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3070D" w14:textId="4104C03F" w:rsidR="008607B4" w:rsidRDefault="00874389">
      <w:hyperlink r:id="rId4" w:history="1">
        <w:r w:rsidRPr="005B3770">
          <w:rPr>
            <w:rStyle w:val="Hyperlink"/>
          </w:rPr>
          <w:t>https://www.researchgate.net/figure/a-Switching-circuit-One-of-these-circuits-was-used-for-each-output-b-and-c_fig5_300411998?_tp=eyJjb250ZXh0Ijp7ImZpcnN0UGFnZSI6Il9kaXJlY3QiLCJwYWdlIjoiX2RpcmVjdCJ9fQ</w:t>
        </w:r>
      </w:hyperlink>
      <w:r>
        <w:rPr>
          <w:rFonts w:hint="cs"/>
          <w:rtl/>
        </w:rPr>
        <w:t xml:space="preserve"> </w:t>
      </w:r>
    </w:p>
    <w:sectPr w:rsidR="008607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DB"/>
    <w:rsid w:val="002B2477"/>
    <w:rsid w:val="00776AF6"/>
    <w:rsid w:val="008607B4"/>
    <w:rsid w:val="00874389"/>
    <w:rsid w:val="00E1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EF9B8"/>
  <w15:chartTrackingRefBased/>
  <w15:docId w15:val="{A90FD783-0392-4536-B7AD-4D838076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43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4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esearchgate.net/figure/a-Switching-circuit-One-of-these-circuits-was-used-for-each-output-b-and-c_fig5_300411998?_tp=eyJjb250ZXh0Ijp7ImZpcnN0UGFnZSI6Il9kaXJlY3QiLCJwYWdlIjoiX2RpcmVjdCJ9f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naghdipour</dc:creator>
  <cp:keywords/>
  <dc:description/>
  <cp:lastModifiedBy>melika naghdipour</cp:lastModifiedBy>
  <cp:revision>3</cp:revision>
  <dcterms:created xsi:type="dcterms:W3CDTF">2024-12-12T11:22:00Z</dcterms:created>
  <dcterms:modified xsi:type="dcterms:W3CDTF">2024-12-12T11:23:00Z</dcterms:modified>
</cp:coreProperties>
</file>